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7D167" w14:textId="77777777" w:rsidR="00F34F9E" w:rsidRDefault="007B53AB" w:rsidP="00F34F9E">
      <w:pPr>
        <w:pStyle w:val="Title"/>
        <w:kinsoku w:val="0"/>
        <w:overflowPunct w:val="0"/>
        <w:ind w:right="-880" w:firstLine="80"/>
        <w:jc w:val="right"/>
        <w:rPr>
          <w:rFonts w:ascii="Times New Roman" w:hAnsi="Times New Roman" w:cs="Times New Roman"/>
          <w:w w:val="80"/>
        </w:rPr>
      </w:pPr>
      <w:r w:rsidRPr="00C60D40">
        <w:rPr>
          <w:noProof/>
          <w:u w:val="none"/>
        </w:rPr>
        <w:drawing>
          <wp:inline distT="0" distB="0" distL="0" distR="0" wp14:anchorId="74E6C2A9" wp14:editId="53C6B266">
            <wp:extent cx="787400" cy="381000"/>
            <wp:effectExtent l="0" t="0" r="0" b="0"/>
            <wp:docPr id="1" name="Picture 2" descr="A logo for a company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logo for a companyDescription automatically generated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92254" w14:textId="77777777" w:rsidR="00EC4DD6" w:rsidRPr="00EE3A11" w:rsidRDefault="00EC4DD6" w:rsidP="00F34F9E">
      <w:pPr>
        <w:pStyle w:val="Title"/>
        <w:kinsoku w:val="0"/>
        <w:overflowPunct w:val="0"/>
        <w:ind w:hanging="370"/>
        <w:jc w:val="left"/>
        <w:rPr>
          <w:rFonts w:ascii="Times New Roman" w:hAnsi="Times New Roman" w:cs="Times New Roman"/>
          <w:w w:val="80"/>
          <w:u w:val="none"/>
        </w:rPr>
      </w:pPr>
      <w:r w:rsidRPr="00EE3A11">
        <w:rPr>
          <w:rFonts w:ascii="Times New Roman" w:hAnsi="Times New Roman" w:cs="Times New Roman"/>
          <w:w w:val="80"/>
        </w:rPr>
        <w:t>NUTRITION</w:t>
      </w:r>
      <w:r w:rsidRPr="00EE3A11">
        <w:rPr>
          <w:rFonts w:ascii="Times New Roman" w:hAnsi="Times New Roman" w:cs="Times New Roman"/>
          <w:spacing w:val="23"/>
        </w:rPr>
        <w:t xml:space="preserve"> </w:t>
      </w:r>
      <w:r w:rsidRPr="00EE3A11">
        <w:rPr>
          <w:rFonts w:ascii="Times New Roman" w:hAnsi="Times New Roman" w:cs="Times New Roman"/>
          <w:w w:val="80"/>
        </w:rPr>
        <w:t>AFTER</w:t>
      </w:r>
      <w:r w:rsidRPr="00EE3A11">
        <w:rPr>
          <w:rFonts w:ascii="Times New Roman" w:hAnsi="Times New Roman" w:cs="Times New Roman"/>
          <w:spacing w:val="24"/>
        </w:rPr>
        <w:t xml:space="preserve"> </w:t>
      </w:r>
      <w:r w:rsidRPr="00EE3A11">
        <w:rPr>
          <w:rFonts w:ascii="Times New Roman" w:hAnsi="Times New Roman" w:cs="Times New Roman"/>
          <w:w w:val="80"/>
        </w:rPr>
        <w:t>DENTAL</w:t>
      </w:r>
      <w:r w:rsidR="00F34F9E">
        <w:rPr>
          <w:rFonts w:ascii="Times New Roman" w:hAnsi="Times New Roman" w:cs="Times New Roman"/>
          <w:spacing w:val="24"/>
        </w:rPr>
        <w:t xml:space="preserve"> I</w:t>
      </w:r>
      <w:r w:rsidRPr="00EE3A11">
        <w:rPr>
          <w:rFonts w:ascii="Times New Roman" w:hAnsi="Times New Roman" w:cs="Times New Roman"/>
          <w:w w:val="80"/>
        </w:rPr>
        <w:t>MPLANT</w:t>
      </w:r>
      <w:r w:rsidRPr="00EE3A11">
        <w:rPr>
          <w:rFonts w:ascii="Times New Roman" w:hAnsi="Times New Roman" w:cs="Times New Roman"/>
          <w:spacing w:val="-2"/>
          <w:w w:val="80"/>
        </w:rPr>
        <w:t>SURGERY</w:t>
      </w:r>
    </w:p>
    <w:p w14:paraId="64D6B60C" w14:textId="77777777" w:rsidR="00EC4DD6" w:rsidRDefault="00EC4DD6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14:paraId="1C12D9C8" w14:textId="77777777" w:rsidR="00EC4DD6" w:rsidRDefault="00EC4DD6">
      <w:pPr>
        <w:pStyle w:val="BodyText"/>
        <w:kinsoku w:val="0"/>
        <w:overflowPunct w:val="0"/>
        <w:spacing w:before="7"/>
        <w:rPr>
          <w:rFonts w:ascii="Arial" w:hAnsi="Arial" w:cs="Arial"/>
          <w:b/>
          <w:bCs/>
          <w:sz w:val="19"/>
          <w:szCs w:val="19"/>
        </w:rPr>
      </w:pPr>
    </w:p>
    <w:p w14:paraId="1A3984F5" w14:textId="77777777" w:rsidR="00EC4DD6" w:rsidRDefault="00EC4DD6">
      <w:pPr>
        <w:pStyle w:val="BodyText"/>
        <w:kinsoku w:val="0"/>
        <w:overflowPunct w:val="0"/>
        <w:spacing w:before="91"/>
        <w:ind w:left="105" w:right="139"/>
      </w:pPr>
      <w:r>
        <w:t>A nutritious diet following dental implant surgery is an essential part of a fast recovery. It is important 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diet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soft</w:t>
      </w:r>
      <w:r>
        <w:rPr>
          <w:spacing w:val="-3"/>
        </w:rPr>
        <w:t xml:space="preserve"> </w:t>
      </w:r>
      <w:r>
        <w:t>nutritious</w:t>
      </w:r>
      <w:r>
        <w:rPr>
          <w:spacing w:val="-3"/>
        </w:rPr>
        <w:t xml:space="preserve"> </w:t>
      </w:r>
      <w:r>
        <w:t>foods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speed</w:t>
      </w:r>
      <w:r>
        <w:rPr>
          <w:spacing w:val="-3"/>
        </w:rPr>
        <w:t xml:space="preserve"> </w:t>
      </w:r>
      <w:r>
        <w:t>healing,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feeling</w:t>
      </w:r>
      <w:r>
        <w:rPr>
          <w:spacing w:val="-3"/>
        </w:rPr>
        <w:t xml:space="preserve"> </w:t>
      </w:r>
      <w:r>
        <w:t>of well-being and lessen discomfort.</w:t>
      </w:r>
    </w:p>
    <w:p w14:paraId="2BAE606E" w14:textId="77777777" w:rsidR="00EC4DD6" w:rsidRDefault="00EC4DD6">
      <w:pPr>
        <w:pStyle w:val="BodyText"/>
        <w:kinsoku w:val="0"/>
        <w:overflowPunct w:val="0"/>
        <w:spacing w:before="1"/>
      </w:pPr>
    </w:p>
    <w:p w14:paraId="5BB622FE" w14:textId="77777777" w:rsidR="00EC4DD6" w:rsidRDefault="00EC4DD6">
      <w:pPr>
        <w:pStyle w:val="BodyText"/>
        <w:kinsoku w:val="0"/>
        <w:overflowPunct w:val="0"/>
        <w:ind w:left="105" w:right="255"/>
        <w:jc w:val="both"/>
      </w:pPr>
      <w:r>
        <w:t>A</w:t>
      </w:r>
      <w:r>
        <w:rPr>
          <w:spacing w:val="-3"/>
        </w:rPr>
        <w:t xml:space="preserve"> </w:t>
      </w:r>
      <w:r>
        <w:t>balanced</w:t>
      </w:r>
      <w:r>
        <w:rPr>
          <w:spacing w:val="-3"/>
        </w:rPr>
        <w:t xml:space="preserve"> </w:t>
      </w:r>
      <w:r>
        <w:t>diet</w:t>
      </w:r>
      <w:r>
        <w:rPr>
          <w:spacing w:val="-4"/>
        </w:rPr>
        <w:t xml:space="preserve"> </w:t>
      </w:r>
      <w:r>
        <w:t>consists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proteins,</w:t>
      </w:r>
      <w:r>
        <w:rPr>
          <w:spacing w:val="-3"/>
        </w:rPr>
        <w:t xml:space="preserve"> </w:t>
      </w:r>
      <w:r>
        <w:t>fruits,</w:t>
      </w:r>
      <w:r>
        <w:rPr>
          <w:spacing w:val="-3"/>
        </w:rPr>
        <w:t xml:space="preserve"> </w:t>
      </w:r>
      <w:r>
        <w:t>vegetables,</w:t>
      </w:r>
      <w:r>
        <w:rPr>
          <w:spacing w:val="-3"/>
        </w:rPr>
        <w:t xml:space="preserve"> </w:t>
      </w:r>
      <w:r>
        <w:t>starches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healthy</w:t>
      </w:r>
      <w:r>
        <w:rPr>
          <w:spacing w:val="-3"/>
        </w:rPr>
        <w:t xml:space="preserve"> </w:t>
      </w:r>
      <w:r>
        <w:t>fats.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eating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liquid diet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soft</w:t>
      </w:r>
      <w:r>
        <w:rPr>
          <w:spacing w:val="-1"/>
        </w:rPr>
        <w:t xml:space="preserve"> </w:t>
      </w:r>
      <w:r>
        <w:t>diet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surgery,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balance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meals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getting</w:t>
      </w:r>
      <w:r>
        <w:rPr>
          <w:spacing w:val="-1"/>
        </w:rPr>
        <w:t xml:space="preserve"> </w:t>
      </w:r>
      <w:r>
        <w:t>adequate</w:t>
      </w:r>
      <w:r>
        <w:rPr>
          <w:spacing w:val="-1"/>
        </w:rPr>
        <w:t xml:space="preserve"> </w:t>
      </w:r>
      <w:r>
        <w:t>nutrients. Adequate dietary protein will aide in your healing process. Therefore, have protein as part of each meal, for example, in a smoothie, add a protein powder or yogurt.</w:t>
      </w:r>
    </w:p>
    <w:p w14:paraId="75694B9A" w14:textId="77777777" w:rsidR="00EC4DD6" w:rsidRDefault="00EC4DD6">
      <w:pPr>
        <w:pStyle w:val="BodyText"/>
        <w:kinsoku w:val="0"/>
        <w:overflowPunct w:val="0"/>
        <w:spacing w:before="9"/>
        <w:rPr>
          <w:sz w:val="21"/>
          <w:szCs w:val="21"/>
        </w:rPr>
      </w:pPr>
    </w:p>
    <w:p w14:paraId="63865146" w14:textId="77777777" w:rsidR="00EC4DD6" w:rsidRDefault="00EC4DD6">
      <w:pPr>
        <w:pStyle w:val="BodyText"/>
        <w:kinsoku w:val="0"/>
        <w:overflowPunct w:val="0"/>
        <w:ind w:left="105" w:right="139"/>
      </w:pPr>
      <w:r>
        <w:rPr>
          <w:b/>
          <w:bCs/>
        </w:rPr>
        <w:t>Day 1:</w:t>
      </w:r>
      <w:r>
        <w:rPr>
          <w:b/>
          <w:bCs/>
          <w:spacing w:val="40"/>
        </w:rPr>
        <w:t xml:space="preserve"> </w:t>
      </w:r>
      <w:r>
        <w:t>You may not be hungry</w:t>
      </w:r>
      <w:r>
        <w:rPr>
          <w:spacing w:val="-1"/>
        </w:rPr>
        <w:t xml:space="preserve"> </w:t>
      </w:r>
      <w:r>
        <w:t>or able to chew semi-solid or solid foods due to tenderness and swelling in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mouth,</w:t>
      </w:r>
      <w:r>
        <w:rPr>
          <w:spacing w:val="-3"/>
        </w:rPr>
        <w:t xml:space="preserve"> </w:t>
      </w:r>
      <w:r>
        <w:t>however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stomach</w:t>
      </w:r>
      <w:r>
        <w:rPr>
          <w:spacing w:val="-3"/>
        </w:rPr>
        <w:t xml:space="preserve"> </w:t>
      </w:r>
      <w:r>
        <w:t>(i.e.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had IV sedation).</w:t>
      </w:r>
      <w:r>
        <w:rPr>
          <w:spacing w:val="40"/>
        </w:rPr>
        <w:t xml:space="preserve"> </w:t>
      </w:r>
      <w:r>
        <w:t>Examples of food may include yogurt, apple sauce, jello, ice cream.</w:t>
      </w:r>
      <w:r>
        <w:rPr>
          <w:spacing w:val="40"/>
        </w:rPr>
        <w:t xml:space="preserve"> </w:t>
      </w:r>
      <w:r>
        <w:t>Additionally, you should attempt to receive 48 to 64 oz. (6-8 cups) of liquids daily.</w:t>
      </w:r>
    </w:p>
    <w:p w14:paraId="32E8CDB6" w14:textId="77777777" w:rsidR="00EC4DD6" w:rsidRDefault="00EC4DD6">
      <w:pPr>
        <w:pStyle w:val="BodyText"/>
        <w:kinsoku w:val="0"/>
        <w:overflowPunct w:val="0"/>
        <w:spacing w:before="2"/>
      </w:pPr>
    </w:p>
    <w:p w14:paraId="28288C72" w14:textId="77777777" w:rsidR="00EC4DD6" w:rsidRDefault="00EC4DD6">
      <w:pPr>
        <w:pStyle w:val="BodyText"/>
        <w:kinsoku w:val="0"/>
        <w:overflowPunct w:val="0"/>
        <w:ind w:left="105" w:right="139"/>
      </w:pPr>
      <w:r>
        <w:rPr>
          <w:b/>
          <w:bCs/>
        </w:rPr>
        <w:t xml:space="preserve">For the Week Following Surgery: </w:t>
      </w:r>
      <w:r>
        <w:t>For the week following surgery, it is very important to eat well- balanced</w:t>
      </w:r>
      <w:r>
        <w:rPr>
          <w:spacing w:val="-2"/>
        </w:rPr>
        <w:t xml:space="preserve"> </w:t>
      </w:r>
      <w:r>
        <w:t>meals.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eat</w:t>
      </w:r>
      <w:r>
        <w:rPr>
          <w:spacing w:val="-2"/>
        </w:rPr>
        <w:t xml:space="preserve"> </w:t>
      </w:r>
      <w:r>
        <w:t>enough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foods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heal</w:t>
      </w:r>
      <w:r>
        <w:rPr>
          <w:spacing w:val="-2"/>
        </w:rPr>
        <w:t xml:space="preserve"> </w:t>
      </w:r>
      <w:r>
        <w:t>faster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with less discomfort.</w:t>
      </w:r>
    </w:p>
    <w:p w14:paraId="36A0B646" w14:textId="77777777" w:rsidR="00EC4DD6" w:rsidRDefault="00EC4DD6">
      <w:pPr>
        <w:pStyle w:val="BodyText"/>
        <w:kinsoku w:val="0"/>
        <w:overflowPunct w:val="0"/>
        <w:spacing w:before="1"/>
      </w:pPr>
    </w:p>
    <w:p w14:paraId="4E7D727F" w14:textId="77777777" w:rsidR="00EC4DD6" w:rsidRDefault="00EC4DD6">
      <w:pPr>
        <w:pStyle w:val="BodyText"/>
        <w:kinsoku w:val="0"/>
        <w:overflowPunct w:val="0"/>
        <w:ind w:left="105" w:right="139"/>
      </w:pPr>
      <w:r>
        <w:rPr>
          <w:b/>
          <w:bCs/>
        </w:rPr>
        <w:t xml:space="preserve">How to Eat: </w:t>
      </w:r>
      <w:r>
        <w:t>You may find chewing slow, difficult, and uncomfortable. It may be easier for you to eat small</w:t>
      </w:r>
      <w:r>
        <w:rPr>
          <w:spacing w:val="-3"/>
        </w:rPr>
        <w:t xml:space="preserve"> </w:t>
      </w:r>
      <w:r>
        <w:t>meals</w:t>
      </w:r>
      <w:r>
        <w:rPr>
          <w:spacing w:val="-3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rather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usual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meals.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amounts of food it is not important when you eat during the day.</w:t>
      </w:r>
    </w:p>
    <w:p w14:paraId="3D9E4E86" w14:textId="77777777" w:rsidR="00EC4DD6" w:rsidRDefault="00EC4DD6">
      <w:pPr>
        <w:pStyle w:val="BodyText"/>
        <w:kinsoku w:val="0"/>
        <w:overflowPunct w:val="0"/>
        <w:spacing w:before="1"/>
      </w:pPr>
    </w:p>
    <w:p w14:paraId="7D374317" w14:textId="77777777" w:rsidR="00EC4DD6" w:rsidRDefault="00EC4DD6">
      <w:pPr>
        <w:pStyle w:val="BodyText"/>
        <w:kinsoku w:val="0"/>
        <w:overflowPunct w:val="0"/>
        <w:ind w:left="105" w:right="165"/>
      </w:pPr>
      <w:r>
        <w:rPr>
          <w:b/>
          <w:bCs/>
        </w:rPr>
        <w:t>What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to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Eat:</w:t>
      </w:r>
      <w:r>
        <w:rPr>
          <w:b/>
          <w:bCs/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implant</w:t>
      </w:r>
      <w:r>
        <w:rPr>
          <w:spacing w:val="-2"/>
        </w:rPr>
        <w:t xml:space="preserve"> </w:t>
      </w:r>
      <w:r>
        <w:t>surgery,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recommended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eat</w:t>
      </w:r>
      <w:r>
        <w:rPr>
          <w:spacing w:val="-3"/>
        </w:rPr>
        <w:t xml:space="preserve"> </w:t>
      </w:r>
      <w:r>
        <w:t>soft food and avoid any hard food products. The following are some suggested foods from the basic food groups that will be suitable for your temporary soft diet</w:t>
      </w:r>
    </w:p>
    <w:p w14:paraId="4C15D672" w14:textId="77777777" w:rsidR="00EC4DD6" w:rsidRDefault="00EC4DD6">
      <w:pPr>
        <w:pStyle w:val="BodyText"/>
        <w:kinsoku w:val="0"/>
        <w:overflowPunct w:val="0"/>
        <w:spacing w:before="4"/>
        <w:rPr>
          <w:sz w:val="23"/>
          <w:szCs w:val="23"/>
        </w:rPr>
      </w:pPr>
    </w:p>
    <w:p w14:paraId="7CD0AE73" w14:textId="77777777" w:rsidR="00EC4DD6" w:rsidRDefault="00EC4DD6">
      <w:pPr>
        <w:pStyle w:val="Heading1"/>
        <w:kinsoku w:val="0"/>
        <w:overflowPunct w:val="0"/>
        <w:spacing w:line="240" w:lineRule="auto"/>
        <w:rPr>
          <w:u w:val="none"/>
        </w:rPr>
      </w:pPr>
      <w:r>
        <w:rPr>
          <w:u w:val="thick"/>
        </w:rPr>
        <w:t>MILK</w:t>
      </w:r>
      <w:r>
        <w:rPr>
          <w:spacing w:val="-1"/>
          <w:u w:val="thick"/>
        </w:rPr>
        <w:t xml:space="preserve"> </w:t>
      </w:r>
      <w:r>
        <w:rPr>
          <w:u w:val="thick"/>
        </w:rPr>
        <w:t>GROUP</w:t>
      </w:r>
      <w:r>
        <w:rPr>
          <w:spacing w:val="-1"/>
          <w:u w:val="thick"/>
        </w:rPr>
        <w:t xml:space="preserve"> </w:t>
      </w:r>
      <w:r>
        <w:rPr>
          <w:u w:val="thick"/>
        </w:rPr>
        <w:t>(2 or</w:t>
      </w:r>
      <w:r>
        <w:rPr>
          <w:spacing w:val="-1"/>
          <w:u w:val="thick"/>
        </w:rPr>
        <w:t xml:space="preserve"> </w:t>
      </w:r>
      <w:r>
        <w:rPr>
          <w:u w:val="thick"/>
        </w:rPr>
        <w:t>more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servings/day)</w:t>
      </w:r>
    </w:p>
    <w:p w14:paraId="6CC16637" w14:textId="77777777" w:rsidR="00EC4DD6" w:rsidRDefault="00EC4DD6">
      <w:pPr>
        <w:pStyle w:val="BodyText"/>
        <w:kinsoku w:val="0"/>
        <w:overflowPunct w:val="0"/>
        <w:spacing w:before="3"/>
        <w:ind w:left="105"/>
        <w:rPr>
          <w:spacing w:val="-2"/>
          <w:sz w:val="24"/>
          <w:szCs w:val="24"/>
        </w:rPr>
      </w:pPr>
      <w:r>
        <w:rPr>
          <w:sz w:val="24"/>
          <w:szCs w:val="24"/>
        </w:rPr>
        <w:t>Whole,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Skim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milk,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Buttermilk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,Yogurt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,Cottage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Cheese,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Ice</w:t>
      </w:r>
      <w:r>
        <w:rPr>
          <w:spacing w:val="-2"/>
          <w:sz w:val="24"/>
          <w:szCs w:val="24"/>
        </w:rPr>
        <w:t xml:space="preserve"> Cream</w:t>
      </w:r>
    </w:p>
    <w:p w14:paraId="527B3029" w14:textId="77777777" w:rsidR="00EC4DD6" w:rsidRDefault="00EC4DD6">
      <w:pPr>
        <w:pStyle w:val="BodyText"/>
        <w:kinsoku w:val="0"/>
        <w:overflowPunct w:val="0"/>
        <w:rPr>
          <w:sz w:val="24"/>
          <w:szCs w:val="24"/>
        </w:rPr>
      </w:pPr>
    </w:p>
    <w:p w14:paraId="5AF36930" w14:textId="77777777" w:rsidR="00EC4DD6" w:rsidRDefault="00EC4DD6">
      <w:pPr>
        <w:pStyle w:val="Heading1"/>
        <w:kinsoku w:val="0"/>
        <w:overflowPunct w:val="0"/>
        <w:rPr>
          <w:u w:val="none"/>
        </w:rPr>
      </w:pPr>
      <w:r>
        <w:rPr>
          <w:u w:val="thick"/>
        </w:rPr>
        <w:t>MEAT</w:t>
      </w:r>
      <w:r>
        <w:rPr>
          <w:spacing w:val="-1"/>
          <w:u w:val="thick"/>
        </w:rPr>
        <w:t xml:space="preserve"> </w:t>
      </w:r>
      <w:r>
        <w:rPr>
          <w:u w:val="thick"/>
        </w:rPr>
        <w:t>GROUP</w:t>
      </w:r>
      <w:r>
        <w:rPr>
          <w:spacing w:val="-1"/>
          <w:u w:val="thick"/>
        </w:rPr>
        <w:t xml:space="preserve"> </w:t>
      </w:r>
      <w:r>
        <w:rPr>
          <w:u w:val="thick"/>
        </w:rPr>
        <w:t>(2 or</w:t>
      </w:r>
      <w:r>
        <w:rPr>
          <w:spacing w:val="-1"/>
          <w:u w:val="thick"/>
        </w:rPr>
        <w:t xml:space="preserve"> </w:t>
      </w:r>
      <w:r>
        <w:rPr>
          <w:u w:val="thick"/>
        </w:rPr>
        <w:t>more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servings/day)</w:t>
      </w:r>
    </w:p>
    <w:p w14:paraId="47173D8A" w14:textId="77777777" w:rsidR="00EC4DD6" w:rsidRDefault="00EC4DD6">
      <w:pPr>
        <w:pStyle w:val="BodyText"/>
        <w:kinsoku w:val="0"/>
        <w:overflowPunct w:val="0"/>
        <w:spacing w:line="242" w:lineRule="auto"/>
        <w:ind w:left="105"/>
        <w:rPr>
          <w:spacing w:val="-4"/>
          <w:sz w:val="24"/>
          <w:szCs w:val="24"/>
        </w:rPr>
      </w:pPr>
      <w:r>
        <w:rPr>
          <w:sz w:val="24"/>
          <w:szCs w:val="24"/>
        </w:rPr>
        <w:t>Broiled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lean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beef,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Ground,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Minced,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Pureed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Meat,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Soft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fish,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Tuna,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Salmon,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Shrimp,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Scrambled </w:t>
      </w:r>
      <w:r>
        <w:rPr>
          <w:spacing w:val="-4"/>
          <w:sz w:val="24"/>
          <w:szCs w:val="24"/>
        </w:rPr>
        <w:t>Eggs</w:t>
      </w:r>
    </w:p>
    <w:p w14:paraId="61A0AE93" w14:textId="77777777" w:rsidR="00EC4DD6" w:rsidRDefault="00EC4DD6">
      <w:pPr>
        <w:pStyle w:val="BodyText"/>
        <w:kinsoku w:val="0"/>
        <w:overflowPunct w:val="0"/>
        <w:spacing w:before="7"/>
        <w:rPr>
          <w:sz w:val="23"/>
          <w:szCs w:val="23"/>
        </w:rPr>
      </w:pPr>
    </w:p>
    <w:p w14:paraId="6C561644" w14:textId="77777777" w:rsidR="00EC4DD6" w:rsidRDefault="00EC4DD6">
      <w:pPr>
        <w:pStyle w:val="Heading1"/>
        <w:kinsoku w:val="0"/>
        <w:overflowPunct w:val="0"/>
        <w:rPr>
          <w:u w:val="none"/>
        </w:rPr>
      </w:pPr>
      <w:r>
        <w:rPr>
          <w:u w:val="thick"/>
        </w:rPr>
        <w:t>VEGETABLES/FRUITS</w:t>
      </w:r>
      <w:r>
        <w:rPr>
          <w:spacing w:val="-2"/>
          <w:u w:val="thick"/>
        </w:rPr>
        <w:t xml:space="preserve"> </w:t>
      </w:r>
      <w:r>
        <w:rPr>
          <w:u w:val="thick"/>
        </w:rPr>
        <w:t>(4</w:t>
      </w:r>
      <w:r>
        <w:rPr>
          <w:spacing w:val="-2"/>
          <w:u w:val="thick"/>
        </w:rPr>
        <w:t xml:space="preserve"> </w:t>
      </w:r>
      <w:r>
        <w:rPr>
          <w:u w:val="thick"/>
        </w:rPr>
        <w:t>or</w:t>
      </w:r>
      <w:r>
        <w:rPr>
          <w:spacing w:val="-2"/>
          <w:u w:val="thick"/>
        </w:rPr>
        <w:t xml:space="preserve"> </w:t>
      </w:r>
      <w:r>
        <w:rPr>
          <w:u w:val="thick"/>
        </w:rPr>
        <w:t>more</w:t>
      </w:r>
      <w:r>
        <w:rPr>
          <w:spacing w:val="-2"/>
          <w:u w:val="thick"/>
        </w:rPr>
        <w:t xml:space="preserve"> servings/day)</w:t>
      </w:r>
    </w:p>
    <w:p w14:paraId="3DA118E1" w14:textId="77777777" w:rsidR="00EC4DD6" w:rsidRDefault="00EC4DD6">
      <w:pPr>
        <w:pStyle w:val="BodyText"/>
        <w:kinsoku w:val="0"/>
        <w:overflowPunct w:val="0"/>
        <w:spacing w:line="275" w:lineRule="exact"/>
        <w:ind w:left="105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Stewed,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Pureed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Fruits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Vegetables,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Vegetable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Juices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Soup</w:t>
      </w:r>
    </w:p>
    <w:p w14:paraId="6844320C" w14:textId="77777777" w:rsidR="00EC4DD6" w:rsidRDefault="00EC4DD6" w:rsidP="00EE3A11">
      <w:pPr>
        <w:pStyle w:val="ListParagraph"/>
        <w:numPr>
          <w:ilvl w:val="0"/>
          <w:numId w:val="2"/>
        </w:numPr>
        <w:tabs>
          <w:tab w:val="left" w:pos="824"/>
        </w:tabs>
        <w:kinsoku w:val="0"/>
        <w:overflowPunct w:val="0"/>
        <w:rPr>
          <w:spacing w:val="-4"/>
        </w:rPr>
      </w:pPr>
      <w:r>
        <w:t>Be</w:t>
      </w:r>
      <w:r>
        <w:rPr>
          <w:spacing w:val="-4"/>
        </w:rPr>
        <w:t xml:space="preserve"> </w:t>
      </w:r>
      <w:r>
        <w:t>careful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Fruit</w:t>
      </w:r>
      <w:r>
        <w:rPr>
          <w:spacing w:val="-1"/>
        </w:rPr>
        <w:t xml:space="preserve"> </w:t>
      </w:r>
      <w:r>
        <w:t>Juices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acidic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irritate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surgery</w:t>
      </w:r>
      <w:r>
        <w:rPr>
          <w:spacing w:val="-1"/>
        </w:rPr>
        <w:t xml:space="preserve"> </w:t>
      </w:r>
      <w:r>
        <w:rPr>
          <w:spacing w:val="-4"/>
        </w:rPr>
        <w:t>site</w:t>
      </w:r>
    </w:p>
    <w:p w14:paraId="1B40ED0C" w14:textId="77777777" w:rsidR="00EC4DD6" w:rsidRDefault="00EC4DD6">
      <w:pPr>
        <w:pStyle w:val="BodyText"/>
        <w:kinsoku w:val="0"/>
        <w:overflowPunct w:val="0"/>
        <w:rPr>
          <w:sz w:val="24"/>
          <w:szCs w:val="24"/>
        </w:rPr>
      </w:pPr>
    </w:p>
    <w:p w14:paraId="24D2B469" w14:textId="77777777" w:rsidR="00EC4DD6" w:rsidRDefault="00EC4DD6">
      <w:pPr>
        <w:pStyle w:val="Heading1"/>
        <w:kinsoku w:val="0"/>
        <w:overflowPunct w:val="0"/>
        <w:rPr>
          <w:u w:val="none"/>
        </w:rPr>
      </w:pPr>
      <w:r>
        <w:rPr>
          <w:u w:val="thick"/>
        </w:rPr>
        <w:t>BREAD/CEREAL</w:t>
      </w:r>
      <w:r>
        <w:rPr>
          <w:spacing w:val="-2"/>
          <w:u w:val="thick"/>
        </w:rPr>
        <w:t xml:space="preserve"> </w:t>
      </w:r>
      <w:r>
        <w:rPr>
          <w:u w:val="thick"/>
        </w:rPr>
        <w:t>(4</w:t>
      </w:r>
      <w:r>
        <w:rPr>
          <w:spacing w:val="-2"/>
          <w:u w:val="thick"/>
        </w:rPr>
        <w:t xml:space="preserve"> </w:t>
      </w:r>
      <w:r>
        <w:rPr>
          <w:u w:val="thick"/>
        </w:rPr>
        <w:t>or</w:t>
      </w:r>
      <w:r>
        <w:rPr>
          <w:spacing w:val="-1"/>
          <w:u w:val="thick"/>
        </w:rPr>
        <w:t xml:space="preserve"> </w:t>
      </w:r>
      <w:r>
        <w:rPr>
          <w:u w:val="thick"/>
        </w:rPr>
        <w:t>more</w:t>
      </w:r>
      <w:r>
        <w:rPr>
          <w:spacing w:val="-2"/>
          <w:u w:val="thick"/>
        </w:rPr>
        <w:t xml:space="preserve"> servings/day)</w:t>
      </w:r>
    </w:p>
    <w:p w14:paraId="425FEBD3" w14:textId="77777777" w:rsidR="00EC4DD6" w:rsidRDefault="00EC4DD6">
      <w:pPr>
        <w:pStyle w:val="BodyText"/>
        <w:kinsoku w:val="0"/>
        <w:overflowPunct w:val="0"/>
        <w:spacing w:line="275" w:lineRule="exact"/>
        <w:ind w:left="105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Hot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Cold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Cereals,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Cream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Wheat,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Soft</w:t>
      </w:r>
      <w:r>
        <w:rPr>
          <w:spacing w:val="-2"/>
          <w:sz w:val="24"/>
          <w:szCs w:val="24"/>
        </w:rPr>
        <w:t xml:space="preserve"> Bread,</w:t>
      </w:r>
    </w:p>
    <w:sectPr w:rsidR="00EC4DD6" w:rsidSect="00F34F9E">
      <w:type w:val="continuous"/>
      <w:pgSz w:w="12240" w:h="15840"/>
      <w:pgMar w:top="505" w:right="134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825" w:hanging="360"/>
      </w:pPr>
      <w:rPr>
        <w:rFonts w:ascii="Arial" w:hAnsi="Arial"/>
        <w:b w:val="0"/>
        <w:i w:val="0"/>
        <w:spacing w:val="0"/>
        <w:w w:val="131"/>
        <w:sz w:val="24"/>
      </w:rPr>
    </w:lvl>
    <w:lvl w:ilvl="1">
      <w:numFmt w:val="bullet"/>
      <w:lvlText w:val="ï"/>
      <w:lvlJc w:val="left"/>
      <w:pPr>
        <w:ind w:left="1694" w:hanging="360"/>
      </w:pPr>
    </w:lvl>
    <w:lvl w:ilvl="2">
      <w:numFmt w:val="bullet"/>
      <w:lvlText w:val="ï"/>
      <w:lvlJc w:val="left"/>
      <w:pPr>
        <w:ind w:left="2568" w:hanging="360"/>
      </w:pPr>
    </w:lvl>
    <w:lvl w:ilvl="3">
      <w:numFmt w:val="bullet"/>
      <w:lvlText w:val="ï"/>
      <w:lvlJc w:val="left"/>
      <w:pPr>
        <w:ind w:left="3442" w:hanging="360"/>
      </w:pPr>
    </w:lvl>
    <w:lvl w:ilvl="4">
      <w:numFmt w:val="bullet"/>
      <w:lvlText w:val="ï"/>
      <w:lvlJc w:val="left"/>
      <w:pPr>
        <w:ind w:left="4316" w:hanging="360"/>
      </w:pPr>
    </w:lvl>
    <w:lvl w:ilvl="5">
      <w:numFmt w:val="bullet"/>
      <w:lvlText w:val="ï"/>
      <w:lvlJc w:val="left"/>
      <w:pPr>
        <w:ind w:left="5190" w:hanging="360"/>
      </w:pPr>
    </w:lvl>
    <w:lvl w:ilvl="6">
      <w:numFmt w:val="bullet"/>
      <w:lvlText w:val="ï"/>
      <w:lvlJc w:val="left"/>
      <w:pPr>
        <w:ind w:left="6064" w:hanging="360"/>
      </w:pPr>
    </w:lvl>
    <w:lvl w:ilvl="7">
      <w:numFmt w:val="bullet"/>
      <w:lvlText w:val="ï"/>
      <w:lvlJc w:val="left"/>
      <w:pPr>
        <w:ind w:left="6938" w:hanging="360"/>
      </w:pPr>
    </w:lvl>
    <w:lvl w:ilvl="8">
      <w:numFmt w:val="bullet"/>
      <w:lvlText w:val="ï"/>
      <w:lvlJc w:val="left"/>
      <w:pPr>
        <w:ind w:left="7812" w:hanging="360"/>
      </w:pPr>
    </w:lvl>
  </w:abstractNum>
  <w:abstractNum w:abstractNumId="1" w15:restartNumberingAfterBreak="0">
    <w:nsid w:val="46FD1945"/>
    <w:multiLevelType w:val="hybridMultilevel"/>
    <w:tmpl w:val="FFFFFFFF"/>
    <w:lvl w:ilvl="0" w:tplc="8B860ADC">
      <w:start w:val="8"/>
      <w:numFmt w:val="bullet"/>
      <w:lvlText w:val=""/>
      <w:lvlJc w:val="left"/>
      <w:pPr>
        <w:ind w:left="1184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num w:numId="1" w16cid:durableId="2018995604">
    <w:abstractNumId w:val="0"/>
  </w:num>
  <w:num w:numId="2" w16cid:durableId="413019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11"/>
    <w:rsid w:val="007B53AB"/>
    <w:rsid w:val="00C60D40"/>
    <w:rsid w:val="00EC4DD6"/>
    <w:rsid w:val="00EE3A11"/>
    <w:rsid w:val="00F3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940DFC"/>
  <w14:defaultImageDpi w14:val="0"/>
  <w15:docId w15:val="{38CAA62B-B2A6-474F-A67D-C48B4038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line="275" w:lineRule="exact"/>
      <w:ind w:left="105"/>
      <w:outlineLvl w:val="0"/>
    </w:pPr>
    <w:rPr>
      <w:b/>
      <w:bCs/>
      <w:i/>
      <w:i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86"/>
      <w:ind w:left="2080" w:right="2070"/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1"/>
      <w:ind w:left="824" w:hanging="359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NUTRITION POST-OP - 2020.docx</dc:title>
  <dc:subject/>
  <dc:creator/>
  <cp:keywords/>
  <dc:description/>
  <cp:lastModifiedBy>Tyler Sweeney</cp:lastModifiedBy>
  <cp:revision>2</cp:revision>
  <dcterms:created xsi:type="dcterms:W3CDTF">2024-09-07T16:05:00Z</dcterms:created>
  <dcterms:modified xsi:type="dcterms:W3CDTF">2024-09-07T16:05:00Z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Producer">
    <vt:lpwstr>macOS Version 10.14.4 (Build 18E2035) Quartz PDFContext</vt:lpwstr>
  </property>
</Properties>
</file>